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（様式３）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質　問　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（宛先）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能　美　市　長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所　在　地　　　　　　　　　　　　　　</w:t>
      </w:r>
    </w:p>
    <w:p>
      <w:pPr>
        <w:pStyle w:val="0"/>
        <w:ind w:firstLine="4730" w:firstLineChars="215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商号及び名称　　　　　　　　　　　　　</w:t>
      </w:r>
    </w:p>
    <w:p>
      <w:pPr>
        <w:pStyle w:val="0"/>
        <w:ind w:firstLine="4712" w:firstLineChars="2142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代表者職氏名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令和５年５月１０日付けで公告された「ふるさと歴史の広場等光の演出業務委託」公募型プロポーザルについて、次のとおり質問します。</w:t>
      </w:r>
    </w:p>
    <w:tbl>
      <w:tblPr>
        <w:tblStyle w:val="11"/>
        <w:tblW w:w="84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037"/>
        <w:gridCol w:w="5460"/>
      </w:tblGrid>
      <w:tr>
        <w:trPr>
          <w:trHeight w:val="708" w:hRule="atLeast"/>
        </w:trPr>
        <w:tc>
          <w:tcPr>
            <w:tcW w:w="303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項　　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（書類名称・ページ・項目など）</w:t>
            </w:r>
          </w:p>
        </w:tc>
        <w:tc>
          <w:tcPr>
            <w:tcW w:w="546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内　　　　　　　容</w:t>
            </w:r>
          </w:p>
        </w:tc>
      </w:tr>
      <w:tr>
        <w:trPr>
          <w:trHeight w:val="1070" w:hRule="atLeast"/>
        </w:trPr>
        <w:tc>
          <w:tcPr>
            <w:tcW w:w="303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6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70" w:hRule="atLeast"/>
        </w:trPr>
        <w:tc>
          <w:tcPr>
            <w:tcW w:w="303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6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40" w:hRule="atLeast"/>
        </w:trPr>
        <w:tc>
          <w:tcPr>
            <w:tcW w:w="303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6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629" w:hanging="629" w:hangingChars="286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注１）質問の対象となる書類（実施要項・仕様書など）、ページ、項目などについて記入してください。</w:t>
      </w:r>
    </w:p>
    <w:p>
      <w:pPr>
        <w:pStyle w:val="0"/>
        <w:ind w:left="660" w:hanging="660" w:hangingChars="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注２）質問書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を送付された際は、必ずまなび文化課（電話番号</w:t>
      </w:r>
      <w:r>
        <w:rPr>
          <w:rFonts w:hint="eastAsia" w:ascii="ＭＳ 明朝" w:hAnsi="ＭＳ 明朝" w:eastAsia="ＭＳ 明朝"/>
          <w:sz w:val="22"/>
        </w:rPr>
        <w:t>0761-58-2272</w:t>
      </w:r>
      <w:r>
        <w:rPr>
          <w:rFonts w:hint="eastAsia" w:ascii="ＭＳ 明朝" w:hAnsi="ＭＳ 明朝" w:eastAsia="ＭＳ 明朝"/>
          <w:sz w:val="22"/>
        </w:rPr>
        <w:t>）へ電話で連絡してください。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注３）質問がない場合は、質問書の提出は不要です。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4200" w:firstLineChars="2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【担当者連絡先】</w:t>
      </w:r>
    </w:p>
    <w:p>
      <w:pPr>
        <w:pStyle w:val="0"/>
        <w:ind w:firstLine="4200" w:firstLineChars="2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（所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　属）</w:t>
      </w:r>
    </w:p>
    <w:p>
      <w:pPr>
        <w:pStyle w:val="0"/>
        <w:ind w:firstLine="4200" w:firstLineChars="2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（役職・氏名）</w:t>
      </w:r>
    </w:p>
    <w:p>
      <w:pPr>
        <w:pStyle w:val="0"/>
        <w:ind w:firstLine="4200" w:firstLineChars="2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（電話番号）</w:t>
      </w:r>
    </w:p>
    <w:p>
      <w:pPr>
        <w:pStyle w:val="0"/>
        <w:ind w:firstLine="4200" w:firstLineChars="2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</w:rPr>
        <w:t>FAX</w:t>
      </w:r>
      <w:r>
        <w:rPr>
          <w:rFonts w:hint="eastAsia" w:ascii="ＭＳ 明朝" w:hAnsi="ＭＳ 明朝" w:eastAsia="ＭＳ 明朝"/>
        </w:rPr>
        <w:t>番号）</w:t>
      </w: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 w:ascii="ＭＳ 明朝" w:hAnsi="ＭＳ 明朝" w:eastAsia="ＭＳ 明朝"/>
        </w:rPr>
        <w:t>（電子メールアドレス）</w:t>
      </w:r>
    </w:p>
    <w:sectPr>
      <w:pgSz w:w="11906" w:h="16838"/>
      <w:pgMar w:top="1701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2</Words>
  <Characters>286</Characters>
  <Application>JUST Note</Application>
  <Lines>36</Lines>
  <Paragraphs>21</Paragraphs>
  <CharactersWithSpaces>365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前田　あす香</dc:creator>
  <cp:lastModifiedBy>大窪　和泉</cp:lastModifiedBy>
  <cp:lastPrinted>2023-04-24T11:44:40Z</cp:lastPrinted>
  <dcterms:created xsi:type="dcterms:W3CDTF">2022-06-09T02:15:00Z</dcterms:created>
  <dcterms:modified xsi:type="dcterms:W3CDTF">2023-04-24T11:44:34Z</dcterms:modified>
  <cp:revision>3</cp:revision>
</cp:coreProperties>
</file>