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</w:rPr>
        <w:t>様式第６号（第１２条関係）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能美市長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住　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氏　名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日付け第　　　　号で補助金額の確定があったので、能美市宅地嵩上げ浸水対策事業補助金交付要綱第１２条第１項の規定により、下記の金額を請求します。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1601"/>
        <w:gridCol w:w="1134"/>
        <w:gridCol w:w="1134"/>
        <w:gridCol w:w="2545"/>
      </w:tblGrid>
      <w:tr>
        <w:trPr>
          <w:trHeight w:val="522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28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76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Ｎｏ　</w:t>
            </w:r>
          </w:p>
        </w:tc>
      </w:tr>
      <w:tr>
        <w:trPr>
          <w:trHeight w:val="91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rPr>
      <w:kern w:val="2"/>
      <w:sz w:val="21"/>
    </w:r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5</Pages>
  <Words>1</Words>
  <Characters>1075</Characters>
  <Application>JUST Note</Application>
  <Lines>1056</Lines>
  <Paragraphs>134</Paragraphs>
  <Company>能美市</Company>
  <CharactersWithSpaces>1576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大田　由香</cp:lastModifiedBy>
  <cp:lastPrinted>2021-09-17T02:52:41Z</cp:lastPrinted>
  <dcterms:created xsi:type="dcterms:W3CDTF">2018-07-10T08:59:00Z</dcterms:created>
  <dcterms:modified xsi:type="dcterms:W3CDTF">2021-11-10T05:53:06Z</dcterms:modified>
  <cp:revision>21</cp:revision>
</cp:coreProperties>
</file>