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別記様式第４号（第８条関係）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誤記訂正届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606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能美市長　　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届出者の住所又は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主たる事務所の所在地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届出者の氏名又は名称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能美市低炭素建築物新築等計画認定実施要綱第８条に規定する誤記訂正について、下記のとおり届け出ます。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低炭素建築物新築等計画の認定番号</w:t>
      </w:r>
    </w:p>
    <w:p>
      <w:pPr>
        <w:pStyle w:val="0"/>
        <w:ind w:firstLine="1010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　　　　　　　　　号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低炭素建築物新築等計画の認定年月日</w:t>
      </w:r>
    </w:p>
    <w:p>
      <w:pPr>
        <w:pStyle w:val="0"/>
        <w:ind w:firstLine="1818" w:firstLineChars="9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認定に係る建築物の位置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訂正の内容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（本欄には記入しないでください。）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受付欄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認定番号欄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決裁欄</w:t>
            </w: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360" w:lineRule="auto"/>
              <w:ind w:firstLine="404" w:firstLineChars="20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360" w:lineRule="auto"/>
              <w:ind w:firstLine="404" w:firstLineChars="20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</w:p>
        </w:tc>
        <w:tc>
          <w:tcPr>
            <w:tcW w:w="2834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ind w:firstLine="202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係員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ind w:firstLine="202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係員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（注意）</w:t>
      </w:r>
    </w:p>
    <w:p>
      <w:pPr>
        <w:pStyle w:val="0"/>
        <w:ind w:firstLine="212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申請者が法人である場合には、代表者の氏名を併せて記載してください。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AndChars" w:linePitch="313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301</Characters>
  <Application>JUST Note</Application>
  <Lines>106</Lines>
  <Paragraphs>28</Paragraphs>
  <Company>能美市役所</Company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能登　美佐</dc:creator>
  <cp:lastModifiedBy>能登　美佐</cp:lastModifiedBy>
  <dcterms:created xsi:type="dcterms:W3CDTF">2021-02-19T00:20:00Z</dcterms:created>
  <dcterms:modified xsi:type="dcterms:W3CDTF">2021-02-19T06:24:36Z</dcterms:modified>
  <cp:revision>0</cp:revision>
</cp:coreProperties>
</file>