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様式第６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氏名等変更届出書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氏名（名称、住所、所在地）に変更があったので、振動規制法第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条の規定により、次のとおり届け出ます。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4"/>
        <w:gridCol w:w="1155"/>
        <w:gridCol w:w="2940"/>
        <w:gridCol w:w="2100"/>
        <w:gridCol w:w="2807"/>
      </w:tblGrid>
      <w:tr>
        <w:trPr>
          <w:cantSplit/>
          <w:trHeight w:val="1289" w:hRule="atLeast"/>
        </w:trPr>
        <w:tc>
          <w:tcPr>
            <w:tcW w:w="834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内容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289" w:hRule="atLeast"/>
        </w:trPr>
        <w:tc>
          <w:tcPr>
            <w:tcW w:w="834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</w:tr>
      <w:tr>
        <w:trPr>
          <w:cantSplit/>
          <w:trHeight w:val="1289" w:hRule="atLeast"/>
        </w:trPr>
        <w:tc>
          <w:tcPr>
            <w:tcW w:w="198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変更年月日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>　　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290" w:hRule="atLeast"/>
        </w:trPr>
        <w:tc>
          <w:tcPr>
            <w:tcW w:w="1989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変更の理由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8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</Words>
  <Characters>270</Characters>
  <Application>JUST Note</Application>
  <Lines>56</Lines>
  <Paragraphs>25</Paragraphs>
  <CharactersWithSpaces>315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2017-12-20T07:23:00Z</dcterms:created>
  <dcterms:modified xsi:type="dcterms:W3CDTF">2017-12-20T07:25:17Z</dcterms:modified>
</cp:coreProperties>
</file>